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780" w:type="dxa"/>
        <w:tblInd w:w="93" w:type="dxa"/>
        <w:tblLook w:val="04A0" w:firstRow="1" w:lastRow="0" w:firstColumn="1" w:lastColumn="0" w:noHBand="0" w:noVBand="1"/>
      </w:tblPr>
      <w:tblGrid>
        <w:gridCol w:w="1100"/>
        <w:gridCol w:w="1100"/>
        <w:gridCol w:w="1100"/>
        <w:gridCol w:w="1100"/>
        <w:gridCol w:w="1100"/>
        <w:gridCol w:w="1080"/>
        <w:gridCol w:w="1100"/>
        <w:gridCol w:w="1100"/>
      </w:tblGrid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سنگ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آجر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شیشه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کامپوزیت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سیمان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ترکیبی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بدون نما</w:t>
            </w: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</w:tr>
      <w:tr w:rsidR="000C6933" w:rsidRPr="000C6933" w:rsidTr="000C6933">
        <w:trPr>
          <w:trHeight w:val="36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0C6933" w:rsidRPr="000C6933" w:rsidRDefault="000C6933" w:rsidP="000C6933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0C6933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</w:tbl>
    <w:p w:rsidR="00F715FF" w:rsidRDefault="000C6933">
      <w:pPr>
        <w:rPr>
          <w:rFonts w:hint="cs"/>
          <w:rtl/>
        </w:rPr>
      </w:pPr>
      <w:bookmarkStart w:id="0" w:name="_GoBack"/>
      <w:r>
        <w:rPr>
          <w:noProof/>
        </w:rPr>
        <w:drawing>
          <wp:inline distT="0" distB="0" distL="0" distR="0" wp14:anchorId="72BF8A0E" wp14:editId="392021E3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0C6933" w:rsidRDefault="000C6933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 wp14:anchorId="20B7B416" wp14:editId="42846185">
            <wp:extent cx="45720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6933" w:rsidRDefault="000C6933"/>
    <w:sectPr w:rsidR="000C6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33"/>
    <w:rsid w:val="000C6933"/>
    <w:rsid w:val="003303F2"/>
    <w:rsid w:val="008A0B22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1"/>
    </mc:Choice>
    <mc:Fallback>
      <c:style val="41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مصالح نما</c:v>
          </c:tx>
          <c:invertIfNegative val="0"/>
          <c:cat>
            <c:strLit>
              <c:ptCount val="7"/>
              <c:pt idx="0">
                <c:v>سنگ</c:v>
              </c:pt>
              <c:pt idx="1">
                <c:v>آجر</c:v>
              </c:pt>
              <c:pt idx="2">
                <c:v>شیشه</c:v>
              </c:pt>
              <c:pt idx="3">
                <c:v>کامپوزیت</c:v>
              </c:pt>
              <c:pt idx="4">
                <c:v>سیمان</c:v>
              </c:pt>
              <c:pt idx="5">
                <c:v>ترکیبی</c:v>
              </c:pt>
              <c:pt idx="6">
                <c:v>بدون نما</c:v>
              </c:pt>
            </c:strLit>
          </c:cat>
          <c:val>
            <c:numRef>
              <c:f>masalehenama!$B$12:$H$12</c:f>
              <c:numCache>
                <c:formatCode>General</c:formatCode>
                <c:ptCount val="7"/>
                <c:pt idx="0">
                  <c:v>150</c:v>
                </c:pt>
                <c:pt idx="1">
                  <c:v>28</c:v>
                </c:pt>
                <c:pt idx="2">
                  <c:v>21</c:v>
                </c:pt>
                <c:pt idx="3">
                  <c:v>5</c:v>
                </c:pt>
                <c:pt idx="4">
                  <c:v>136</c:v>
                </c:pt>
                <c:pt idx="5">
                  <c:v>5</c:v>
                </c:pt>
                <c:pt idx="6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1437568"/>
        <c:axId val="129105280"/>
        <c:axId val="0"/>
      </c:bar3DChart>
      <c:catAx>
        <c:axId val="12143756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b="1" cap="none" spc="0">
                <a:ln w="1905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endParaRPr lang="en-US"/>
          </a:p>
        </c:txPr>
        <c:crossAx val="129105280"/>
        <c:crosses val="autoZero"/>
        <c:auto val="1"/>
        <c:lblAlgn val="ctr"/>
        <c:lblOffset val="100"/>
        <c:noMultiLvlLbl val="0"/>
      </c:catAx>
      <c:valAx>
        <c:axId val="1291052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 cap="none" spc="0">
                <a:ln w="1905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endParaRPr lang="en-US"/>
          </a:p>
        </c:txPr>
        <c:crossAx val="12143756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 cap="none" spc="0">
              <a:ln w="1905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 prstMaterial="dkEdge">
              <a:bevelT w="69850"/>
              <a:bevelB w="57150"/>
            </a:sp3d>
          </c:spPr>
          <c:explosion val="25"/>
          <c:dPt>
            <c:idx val="0"/>
            <c:bubble3D val="0"/>
            <c:spPr>
              <a:gradFill>
                <a:gsLst>
                  <a:gs pos="9184">
                    <a:srgbClr val="FFFF00"/>
                  </a:gs>
                  <a:gs pos="38750">
                    <a:srgbClr val="FFFF00"/>
                  </a:gs>
                  <a:gs pos="57500">
                    <a:srgbClr val="FFFF00"/>
                  </a:gs>
                  <a:gs pos="0">
                    <a:srgbClr val="FFFF00"/>
                  </a:gs>
                  <a:gs pos="50000">
                    <a:srgbClr val="FFFF00"/>
                  </a:gs>
                  <a:gs pos="100000">
                    <a:srgbClr val="FFFF00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69850"/>
                <a:bevelB w="57150"/>
              </a:sp3d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Lit>
              <c:ptCount val="7"/>
              <c:pt idx="0">
                <c:v>سنگ</c:v>
              </c:pt>
              <c:pt idx="1">
                <c:v>آجر</c:v>
              </c:pt>
              <c:pt idx="2">
                <c:v>شیشه</c:v>
              </c:pt>
              <c:pt idx="3">
                <c:v>کامپوزیت</c:v>
              </c:pt>
              <c:pt idx="4">
                <c:v>سیمان</c:v>
              </c:pt>
              <c:pt idx="5">
                <c:v>ترکیبی</c:v>
              </c:pt>
              <c:pt idx="6">
                <c:v>بدون نما</c:v>
              </c:pt>
            </c:strLit>
          </c:cat>
          <c:val>
            <c:numRef>
              <c:f>masalehenama!$B$12:$H$12</c:f>
              <c:numCache>
                <c:formatCode>General</c:formatCode>
                <c:ptCount val="7"/>
                <c:pt idx="0">
                  <c:v>150</c:v>
                </c:pt>
                <c:pt idx="1">
                  <c:v>28</c:v>
                </c:pt>
                <c:pt idx="2">
                  <c:v>21</c:v>
                </c:pt>
                <c:pt idx="3">
                  <c:v>5</c:v>
                </c:pt>
                <c:pt idx="4">
                  <c:v>136</c:v>
                </c:pt>
                <c:pt idx="5">
                  <c:v>5</c:v>
                </c:pt>
                <c:pt idx="6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scene3d>
          <a:camera prst="orthographicFront"/>
          <a:lightRig rig="threePt" dir="t"/>
        </a:scene3d>
        <a:sp3d>
          <a:bevelT w="6350"/>
        </a:sp3d>
      </c:spPr>
    </c:plotArea>
    <c:legend>
      <c:legendPos val="r"/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238</Characters>
  <Application>Microsoft Office Word</Application>
  <DocSecurity>0</DocSecurity>
  <Lines>1</Lines>
  <Paragraphs>1</Paragraphs>
  <ScaleCrop>false</ScaleCrop>
  <Company>home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2014-12-05T14:39:00Z</dcterms:created>
  <dcterms:modified xsi:type="dcterms:W3CDTF">2014-12-05T14:40:00Z</dcterms:modified>
</cp:coreProperties>
</file>